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1804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19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Style w:val="cat-OrganizationNamegrp-14rplc-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Style w:val="cat-OrganizationNamegrp-14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0rplc-10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4rplc-1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Style w:val="cat-UserDefinedgrp-21rplc-12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19rplc-14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</w:t>
      </w:r>
      <w:r>
        <w:rPr>
          <w:rStyle w:val="cat-OrganizationNamegrp-15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 период </w:t>
      </w:r>
      <w:r>
        <w:rPr>
          <w:rFonts w:ascii="Times New Roman" w:eastAsia="Times New Roman" w:hAnsi="Times New Roman" w:cs="Times New Roman"/>
          <w:sz w:val="27"/>
          <w:szCs w:val="27"/>
        </w:rPr>
        <w:t>с 28.08.2024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316,82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долг,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240,00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076,82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штрафы,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2rplc-26"/>
          <w:rFonts w:ascii="Times New Roman" w:eastAsia="Times New Roman" w:hAnsi="Times New Roman" w:cs="Times New Roman"/>
          <w:sz w:val="20"/>
          <w:szCs w:val="20"/>
        </w:rPr>
        <w:t>...*******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3">
    <w:name w:val="cat-OrganizationName grp-14 rplc-3"/>
    <w:basedOn w:val="DefaultParagraphFont"/>
  </w:style>
  <w:style w:type="character" w:customStyle="1" w:styleId="cat-OrganizationNamegrp-14rplc-5">
    <w:name w:val="cat-OrganizationName grp-14 rplc-5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ExternalSystemDefinedgrp-18rplc-9">
    <w:name w:val="cat-ExternalSystemDefined grp-18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OrganizationNamegrp-14rplc-11">
    <w:name w:val="cat-OrganizationName grp-14 rplc-11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OrganizationNamegrp-15rplc-16">
    <w:name w:val="cat-OrganizationName grp-15 rplc-16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